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45093" w14:textId="77777777" w:rsidR="00D25FD3" w:rsidRDefault="00D25FD3" w:rsidP="00D25FD3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</w:t>
      </w:r>
    </w:p>
    <w:p w14:paraId="0AA3EB2D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Hlk192617559"/>
    </w:p>
    <w:p w14:paraId="4D81D3AC" w14:textId="77777777" w:rsidR="00D25FD3" w:rsidRDefault="00D25FD3" w:rsidP="00D25FD3">
      <w:pPr>
        <w:spacing w:line="560" w:lineRule="exact"/>
        <w:jc w:val="center"/>
        <w:rPr>
          <w:rFonts w:ascii="仿宋_GB2312" w:eastAsia="仿宋_GB2312" w:hAnsi="仿宋_GB2312" w:cs="仿宋_GB2312" w:hint="eastAsia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玉米收购销售协议</w:t>
      </w:r>
    </w:p>
    <w:bookmarkEnd w:id="0"/>
    <w:p w14:paraId="08A23B6A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2CE0163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甲方（供应方）</w:t>
      </w:r>
    </w:p>
    <w:p w14:paraId="44180F6D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公司名称：乐山高新创新科技发展集团有限公司</w:t>
      </w:r>
    </w:p>
    <w:p w14:paraId="6A14A7FB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法定代表人：贺强</w:t>
      </w:r>
    </w:p>
    <w:p w14:paraId="357D2ACA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地址：四川省乐山高新区乐高大道6号2楼202室</w:t>
      </w:r>
    </w:p>
    <w:p w14:paraId="1DDF62B9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联系方式：0833-2585561</w:t>
      </w:r>
    </w:p>
    <w:p w14:paraId="1DDB16CB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9063D70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F6FEDC4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乙方（收购方）</w:t>
      </w:r>
    </w:p>
    <w:p w14:paraId="0401709E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姓名：</w:t>
      </w:r>
    </w:p>
    <w:p w14:paraId="464A0CFA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法定代表人：</w:t>
      </w:r>
    </w:p>
    <w:p w14:paraId="21E0B9C6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</w:t>
      </w:r>
    </w:p>
    <w:p w14:paraId="4543AA6F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联系方式：</w:t>
      </w:r>
    </w:p>
    <w:p w14:paraId="4FEE456E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鉴于甲方拥有位于乐山高新区大渡河乐沙大道旁种植的约 300 亩全株玉米，乙方有意整体收购甲方在该地块所种植的全部全株玉米，双方经友好协商，依据《中华人民共和国民法典》及相关法律法规，达成如下协议：</w:t>
      </w:r>
    </w:p>
    <w:p w14:paraId="02EA7664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一、收购标的</w:t>
      </w:r>
    </w:p>
    <w:p w14:paraId="77CC7D3E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1.甲方同意将其位于乐山高新区大渡河铜河社区乐沙大道旁</w:t>
      </w:r>
      <w:bookmarkStart w:id="1" w:name="OLE_LINK1"/>
      <w:r>
        <w:rPr>
          <w:rFonts w:ascii="仿宋_GB2312" w:eastAsia="仿宋_GB2312" w:hAnsi="仿宋_GB2312" w:cs="仿宋_GB2312" w:hint="eastAsia"/>
          <w:sz w:val="32"/>
          <w:szCs w:val="32"/>
        </w:rPr>
        <w:t>种植的约 300 亩全株玉米（包括玉米植株、玉米棒等全部可利用部分）</w:t>
      </w:r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，按照本协议约定的条件出售给乙方。</w:t>
      </w:r>
    </w:p>
    <w:p w14:paraId="7AEDA616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2.玉米品种为正红507甲方需保证所种植玉米品          种纯正，无混杂其他品种。</w:t>
      </w:r>
    </w:p>
    <w:p w14:paraId="0A09A6C9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3.预计收购数量：600吨（以实际交付量为准）。</w:t>
      </w:r>
    </w:p>
    <w:p w14:paraId="2F502C2F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二、收购价格及结算方式</w:t>
      </w:r>
    </w:p>
    <w:p w14:paraId="31BBE5A3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1.收购价格：经双方协商确定，全株玉米收购单价为   元/吨含税价，该价格包含不限于乙方负责的质检、收割、打包、运输费、装卸费等。</w:t>
      </w:r>
    </w:p>
    <w:p w14:paraId="10655A89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2.结算方式：</w:t>
      </w:r>
    </w:p>
    <w:p w14:paraId="1B4EF5B7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乙方应在签订本协议当日，在玉米种植地块进行现场验收（验收时间限定3日内）；验收合格后3日内将扣除定金（预估产量×收购单价×10%）后的暂定货款（预估产量×收购单价×90%）支付至甲方指定的银行账户，方可进行收割作业；在收割完成后根据实际收购数量，双方对货款进行多退少补，甲方应向乙方提供合法有效的发票。</w:t>
      </w:r>
    </w:p>
    <w:p w14:paraId="3F352CF2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（2）开户行信息：</w:t>
      </w:r>
    </w:p>
    <w:p w14:paraId="760A13FB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单位名称：乐山高新创新科技发展集团有限公司</w:t>
      </w:r>
    </w:p>
    <w:p w14:paraId="7BAD7CBD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税号：91511100MA7H169W6T</w:t>
      </w:r>
    </w:p>
    <w:p w14:paraId="499768E7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开户银行：中国邮政储蓄银行股份有限公司乐山市春华路支行</w:t>
      </w:r>
    </w:p>
    <w:p w14:paraId="50A044B4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开户银行账号：951000010011720255</w:t>
      </w:r>
    </w:p>
    <w:p w14:paraId="2F787E9D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地址：四川省乐山高新区乐高大道6号2楼202室</w:t>
      </w:r>
    </w:p>
    <w:p w14:paraId="3C9E22FA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电话：0833-2585561</w:t>
      </w:r>
    </w:p>
    <w:p w14:paraId="19B0B7C6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三、质量标准</w:t>
      </w:r>
    </w:p>
    <w:p w14:paraId="2B86F070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1.成熟度：乳熟期至蜡熟期（或双方约定的其他成熟阶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段）。</w:t>
      </w:r>
    </w:p>
    <w:p w14:paraId="72C2B36E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2.植株完整，无严重病虫害、霉变、腐烂。</w:t>
      </w:r>
    </w:p>
    <w:p w14:paraId="326A6C63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3.水分含量≥30%，淀粉含量≥30%（或其他双方认可的质量指标）。</w:t>
      </w:r>
    </w:p>
    <w:p w14:paraId="37CCDB52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4.若经甲乙双方检验，共同确定全株玉米质量不符合上述标准，乙方有权拒收或要求甲方按照双方协商确定的折扣价格进行结算。</w:t>
      </w:r>
    </w:p>
    <w:p w14:paraId="4906ABF6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四、交付时间及地点</w:t>
      </w:r>
    </w:p>
    <w:p w14:paraId="1FFFC7AC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1.交付时间：经甲乙检验达到质量标准后，由乙方进行收割并交付全株玉米。若因天气等不可抗力因素导致收割及交付时间需调整，经双方协商同意后确定。</w:t>
      </w:r>
    </w:p>
    <w:p w14:paraId="329BDA04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2.交付地点：乐山高新区大渡河乐沙大道玉米种植地点。</w:t>
      </w:r>
    </w:p>
    <w:p w14:paraId="20079EB3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五、双方权利与义务</w:t>
      </w:r>
    </w:p>
    <w:p w14:paraId="5F600B4C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（一）甲方权利与义务</w:t>
      </w:r>
    </w:p>
    <w:p w14:paraId="029E4D63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1、按照协议约定的质量标准和时间要求交付全株玉米。</w:t>
      </w:r>
    </w:p>
    <w:p w14:paraId="0E0B7C3A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2、有权要求乙方按照协议约定支付货款。</w:t>
      </w:r>
    </w:p>
    <w:p w14:paraId="69A96575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（二）乙方权利与义务</w:t>
      </w:r>
    </w:p>
    <w:p w14:paraId="22A626AD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1.有权对甲方交付的全株玉米进行质量检验，如发现质量问题，有权按照协议约定处理。</w:t>
      </w:r>
    </w:p>
    <w:p w14:paraId="5B268746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2.提前向甲方提供收割计划及相关要求，包括交付时间、地点等信息并按照协议约定的时间和方式支付货款。</w:t>
      </w:r>
    </w:p>
    <w:p w14:paraId="70206CC2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六、违约责任</w:t>
      </w:r>
    </w:p>
    <w:p w14:paraId="26F930A2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1.若乙方未按照协议约定的时间支付货款，每逾期一日，应按照未支付货款金额的1%向甲方支付违约金。逾期超过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七日的，甲方有权解除本协议，并要求乙方支付已交付货物的货款及相应违约金。</w:t>
      </w:r>
    </w:p>
    <w:p w14:paraId="40CB8EE5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2.若甲方未按照协议约定的时间、质量标准交付全株玉米，乙方有权拒收。甲方应按照未交付货物价值的1%向乙方支付违约金。</w:t>
      </w:r>
    </w:p>
    <w:p w14:paraId="5C35AB13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3.在具备交付条件后，经甲方书面或电话通知7个自然日后，若乙方未进场收割，甲方有权自行处置全株玉米，且不退换乙方所缴纳的定金。                                                    </w:t>
      </w:r>
    </w:p>
    <w:p w14:paraId="11F0E779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4.任何一方违反本协议约定给对方造成损失的，违约方应承担赔偿责任，赔偿范围包括但不限于直接损失、间接损失、可得利益损失以及为维权而支付的合理费用（如律师费、诉讼费等）。</w:t>
      </w:r>
    </w:p>
    <w:p w14:paraId="61ECD230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七、不可抗力</w:t>
      </w:r>
    </w:p>
    <w:p w14:paraId="55487558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1、因不可抗力事件（包括但不限于自然灾害、政府行为、社会异常事件等）导致一方无法履行本协议的，双方不承担违约责任，但应在不可抗力事件发生后 6 小时内通知对方，并提供相关证明文件。</w:t>
      </w:r>
    </w:p>
    <w:p w14:paraId="57CA9F1D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2、受不可抗力影响的一方应采取合理措施减少损失，若未采取措施导致损失扩大的，不得就扩大的损失要求免责。</w:t>
      </w:r>
    </w:p>
    <w:p w14:paraId="1346F5D4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八、争议解决</w:t>
      </w:r>
    </w:p>
    <w:p w14:paraId="245174C6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本协议在履行过程中如发生争议，双方应首先友好协商解决；协商不成的，任何一方均有权向合同签订地有管辖权的人民法院提起诉讼。合同签订地为乐山高新区。</w:t>
      </w:r>
    </w:p>
    <w:p w14:paraId="63F99097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九、其他条款</w:t>
      </w:r>
    </w:p>
    <w:p w14:paraId="782CE7B0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1.本协议自双方签字和盖章之日起生效，有效期至双方全部履行完毕本协议约定的义务为止。</w:t>
      </w:r>
    </w:p>
    <w:p w14:paraId="6DC14E49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2.本协议一式四份，甲乙双方各执二份，具有同等法律效力。</w:t>
      </w:r>
    </w:p>
    <w:p w14:paraId="2BE53065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3.本协议未尽事宜，可由双方另行签订补充协议。补充协议与本协议具有同等法律效力。补充协议内容与本协议不一致的，以补充协议为准。</w:t>
      </w:r>
    </w:p>
    <w:p w14:paraId="127E5F7F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5224595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ED432AE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DA916FA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AE33F87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B08D530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甲方（供应方盖章）：</w:t>
      </w:r>
    </w:p>
    <w:p w14:paraId="4CE786A7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法定代表人或授权代表（签字）：</w:t>
      </w:r>
    </w:p>
    <w:p w14:paraId="69258404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F467501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签订日期：   年    月     日</w:t>
      </w:r>
    </w:p>
    <w:p w14:paraId="2D038241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AA8B7C0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乙方（收购方盖章）：</w:t>
      </w:r>
    </w:p>
    <w:p w14:paraId="359E2D2C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法定代表人或授权代表（签字）：</w:t>
      </w:r>
    </w:p>
    <w:p w14:paraId="1037C488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67B5D30" w14:textId="77777777" w:rsidR="00D25FD3" w:rsidRDefault="00D25FD3" w:rsidP="00D25FD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签订日期：   年    月     日</w:t>
      </w:r>
    </w:p>
    <w:p w14:paraId="1E40C752" w14:textId="77777777" w:rsidR="00D25FD3" w:rsidRDefault="00D25FD3"/>
    <w:sectPr w:rsidR="00D25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3"/>
    <w:rsid w:val="00701FCE"/>
    <w:rsid w:val="00D2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EC77B"/>
  <w15:chartTrackingRefBased/>
  <w15:docId w15:val="{89EB0A5A-5B97-4854-8DD1-312548C5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FD3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5FD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FD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FD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FD3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FD3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FD3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FD3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FD3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FD3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F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FD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FD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FD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F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F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F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F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25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FD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25F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FD3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25F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FD3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25F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25F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5F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997</Words>
  <Characters>1037</Characters>
  <Application>Microsoft Office Word</Application>
  <DocSecurity>0</DocSecurity>
  <Lines>74</Lines>
  <Paragraphs>61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155056308@qq.com</dc:creator>
  <cp:keywords/>
  <dc:description/>
  <cp:lastModifiedBy>155056308@qq.com</cp:lastModifiedBy>
  <cp:revision>1</cp:revision>
  <dcterms:created xsi:type="dcterms:W3CDTF">2025-07-04T02:27:00Z</dcterms:created>
  <dcterms:modified xsi:type="dcterms:W3CDTF">2025-07-04T02:28:00Z</dcterms:modified>
</cp:coreProperties>
</file>